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bidi w:val="0"/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Revisa primero la informaci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en la web correspondiente a esta secci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n. Seg</w:t>
      </w:r>
      <w:r>
        <w:rPr>
          <w:b w:val="1"/>
          <w:bCs w:val="1"/>
          <w:rtl w:val="0"/>
          <w:lang w:val="es-ES_tradnl"/>
        </w:rPr>
        <w:t>ú</w:t>
      </w:r>
      <w:r>
        <w:rPr>
          <w:b w:val="1"/>
          <w:bCs w:val="1"/>
          <w:rtl w:val="0"/>
          <w:lang w:val="es-ES_tradnl"/>
        </w:rPr>
        <w:t>n dicha informaci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n, responde despu</w:t>
      </w:r>
      <w:r>
        <w:rPr>
          <w:b w:val="1"/>
          <w:bCs w:val="1"/>
          <w:rtl w:val="0"/>
          <w:lang w:val="es-ES_tradnl"/>
        </w:rPr>
        <w:t>é</w:t>
      </w:r>
      <w:r>
        <w:rPr>
          <w:b w:val="1"/>
          <w:bCs w:val="1"/>
          <w:rtl w:val="0"/>
          <w:lang w:val="es-ES_tradnl"/>
        </w:rPr>
        <w:t>s a estas preguntas: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s-ES_tradnl"/>
        </w:rPr>
        <w:t>Cristobal de Castillejo habla de Bosc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n y Garcilaso en su poema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Garcilaso y Bosc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n, siendo llegados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”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De 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>los acusa?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A1. Cuenta el n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ú</w:t>
      </w:r>
      <w:r>
        <w:rPr>
          <w:rFonts w:ascii="Helvetica" w:cs="Arial Unicode MS" w:hAnsi="Arial Unicode MS" w:eastAsia="Arial Unicode MS"/>
          <w:rtl w:val="0"/>
          <w:lang w:val="es-ES_tradnl"/>
        </w:rPr>
        <w:t>mero de versos del poema de Castillejo.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A2. Cuenta el n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ú</w:t>
      </w:r>
      <w:r>
        <w:rPr>
          <w:rFonts w:ascii="Helvetica" w:cs="Arial Unicode MS" w:hAnsi="Arial Unicode MS" w:eastAsia="Arial Unicode MS"/>
          <w:rtl w:val="0"/>
          <w:lang w:val="es-ES_tradnl"/>
        </w:rPr>
        <w:t>mero de versos.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A3.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Cu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l de estas dos formas po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é</w:t>
      </w:r>
      <w:r>
        <w:rPr>
          <w:rFonts w:ascii="Helvetica" w:cs="Arial Unicode MS" w:hAnsi="Arial Unicode MS" w:eastAsia="Arial Unicode MS"/>
          <w:rtl w:val="0"/>
          <w:lang w:val="es-ES_tradnl"/>
        </w:rPr>
        <w:t>ticas coinciden con tu an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lisis?</w:t>
      </w:r>
    </w:p>
    <w:p>
      <w:pPr>
        <w:pStyle w:val="Cuerpo"/>
        <w:bidi w:val="0"/>
      </w:pPr>
    </w:p>
    <w:p>
      <w:pPr>
        <w:pStyle w:val="Cuerpo"/>
        <w:bidi w:val="0"/>
        <w:ind w:left="720"/>
      </w:pPr>
      <w:r>
        <w:rPr>
          <w:rFonts w:ascii="Helvetica" w:cs="Arial Unicode MS" w:hAnsi="Arial Unicode MS" w:eastAsia="Arial Unicode MS"/>
          <w:rtl w:val="0"/>
          <w:lang w:val="es-ES_tradnl"/>
        </w:rPr>
        <w:t>Romance: versos de ocho s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labas, n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ú</w:t>
      </w:r>
      <w:r>
        <w:rPr>
          <w:rFonts w:ascii="Helvetica" w:cs="Arial Unicode MS" w:hAnsi="Arial Unicode MS" w:eastAsia="Arial Unicode MS"/>
          <w:rtl w:val="0"/>
          <w:lang w:val="es-ES_tradnl"/>
        </w:rPr>
        <w:t>mero indefinido de versos.</w:t>
      </w:r>
    </w:p>
    <w:p>
      <w:pPr>
        <w:pStyle w:val="Cuerpo"/>
        <w:bidi w:val="0"/>
        <w:ind w:left="720"/>
      </w:pPr>
    </w:p>
    <w:p>
      <w:pPr>
        <w:pStyle w:val="Cuerpo"/>
        <w:bidi w:val="0"/>
        <w:ind w:left="720"/>
      </w:pPr>
      <w:r>
        <w:rPr>
          <w:rFonts w:ascii="Helvetica" w:cs="Arial Unicode MS" w:hAnsi="Arial Unicode MS" w:eastAsia="Arial Unicode MS"/>
          <w:rtl w:val="0"/>
          <w:lang w:val="es-ES_tradnl"/>
        </w:rPr>
        <w:t>Soneto: versos de once s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labas, 14 versos exactamente.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B. En el fragmento de la Carta a la Duquesa de Soma, Juan Bosc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n habla del uso de endecas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labo (verso de once s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labas) en su forma po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é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tica llamada soneto. 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B1.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De acuerdo a sus palabras, es consciente de crear algo nuevo en espa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ñ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ol?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Le parece un reto?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B2. Vuelve a mirar el poema de Castillejo.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Por 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>crees que usa esa forma po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é</w:t>
      </w:r>
      <w:r>
        <w:rPr>
          <w:rFonts w:ascii="Helvetica" w:cs="Arial Unicode MS" w:hAnsi="Arial Unicode MS" w:eastAsia="Arial Unicode MS"/>
          <w:rtl w:val="0"/>
          <w:lang w:val="es-ES_tradnl"/>
        </w:rPr>
        <w:t>tica espec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fica al acusar a Bosc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n y Garcilaso?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Ves alguna relaci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n entre el asunto y la forma?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C. En la carta de Bosc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n, dice m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s adelante, que el endecas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labo puede rastrearse a trav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é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s de la Historia: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Petrarcha fue el primero que en aquella provincia le acab</w:t>
      </w:r>
      <w:r>
        <w:rPr>
          <w:rFonts w:ascii="Arial Unicode MS" w:cs="Arial Unicode MS" w:hAnsi="Helvetica" w:eastAsia="Arial Unicode MS" w:hint="default"/>
          <w:rtl w:val="0"/>
        </w:rPr>
        <w:t xml:space="preserve">ó 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de poner en su punto, y en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es-ES_tradnl"/>
        </w:rPr>
        <w:t>ste se ha quedado y quedar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, creo yo, para siempre. Dante fue m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  <w:lang w:val="pt-PT"/>
        </w:rPr>
        <w:t>s atr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s, el cual us</w:t>
      </w:r>
      <w:r>
        <w:rPr>
          <w:rFonts w:ascii="Arial Unicode MS" w:cs="Arial Unicode MS" w:hAnsi="Helvetica" w:eastAsia="Arial Unicode MS" w:hint="default"/>
          <w:rtl w:val="0"/>
        </w:rPr>
        <w:t xml:space="preserve">ó </w:t>
      </w:r>
      <w:r>
        <w:rPr>
          <w:rFonts w:ascii="Helvetica" w:cs="Arial Unicode MS" w:hAnsi="Arial Unicode MS" w:eastAsia="Arial Unicode MS"/>
          <w:rtl w:val="0"/>
          <w:lang w:val="es-ES_tradnl"/>
        </w:rPr>
        <w:t>muy bien d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es-ES_tradnl"/>
        </w:rPr>
        <w:t>l, pero diferentemente de Petrarcha. En tiempo de Dante y un poco antes, florecieron los proen</w:t>
      </w:r>
      <w:r>
        <w:rPr>
          <w:rFonts w:ascii="Arial Unicode MS" w:cs="Arial Unicode MS" w:hAnsi="Helvetica" w:eastAsia="Arial Unicode MS" w:hint="default"/>
          <w:rtl w:val="0"/>
        </w:rPr>
        <w:t>ç</w:t>
      </w:r>
      <w:r>
        <w:rPr>
          <w:rFonts w:ascii="Helvetica" w:cs="Arial Unicode MS" w:hAnsi="Arial Unicode MS" w:eastAsia="Arial Unicode MS"/>
          <w:rtl w:val="0"/>
          <w:lang w:val="es-ES_tradnl"/>
        </w:rPr>
        <w:t>ales, cuyas obras, por culpa de los tiempos, andan en pocas manos. Destos proen</w:t>
      </w:r>
      <w:r>
        <w:rPr>
          <w:rFonts w:ascii="Arial Unicode MS" w:cs="Arial Unicode MS" w:hAnsi="Helvetica" w:eastAsia="Arial Unicode MS" w:hint="default"/>
          <w:rtl w:val="0"/>
        </w:rPr>
        <w:t>ç</w:t>
      </w:r>
      <w:r>
        <w:rPr>
          <w:rFonts w:ascii="Helvetica" w:cs="Arial Unicode MS" w:hAnsi="Arial Unicode MS" w:eastAsia="Arial Unicode MS"/>
          <w:rtl w:val="0"/>
          <w:lang w:val="es-ES_tradnl"/>
        </w:rPr>
        <w:t>ales salieron muchos authores ecelentes catalanes, de los cuales el m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s ecelente es Osias March, en loor del cual, si yo agora me metiese un poco, no podr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a tan presto bolver a lo que agora traigo entre las manos. </w:t>
      </w:r>
      <w:r>
        <w:rPr>
          <w:rFonts w:ascii="Helvetica" w:cs="Arial Unicode MS" w:hAnsi="Arial Unicode MS" w:eastAsia="Arial Unicode MS"/>
          <w:rtl w:val="0"/>
          <w:lang w:val="es-ES_tradnl"/>
        </w:rPr>
        <w:t>[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…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] </w:t>
      </w:r>
      <w:r>
        <w:rPr>
          <w:rFonts w:ascii="Helvetica" w:cs="Arial Unicode MS" w:hAnsi="Arial Unicode MS" w:eastAsia="Arial Unicode MS"/>
          <w:rtl w:val="0"/>
          <w:lang w:val="es-ES_tradnl"/>
        </w:rPr>
        <w:t>Mas tornando a nuestro prop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sito, digo que, aun bolviendo m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  <w:lang w:val="pt-PT"/>
        </w:rPr>
        <w:t>s atr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s de los proen</w:t>
      </w:r>
      <w:r>
        <w:rPr>
          <w:rFonts w:ascii="Arial Unicode MS" w:cs="Arial Unicode MS" w:hAnsi="Helvetica" w:eastAsia="Arial Unicode MS" w:hint="default"/>
          <w:rtl w:val="0"/>
        </w:rPr>
        <w:t>ç</w:t>
      </w:r>
      <w:r>
        <w:rPr>
          <w:rFonts w:ascii="Helvetica" w:cs="Arial Unicode MS" w:hAnsi="Arial Unicode MS" w:eastAsia="Arial Unicode MS"/>
          <w:rtl w:val="0"/>
          <w:lang w:val="es-ES_tradnl"/>
        </w:rPr>
        <w:t>ales, hallaremos todav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a el camino hecho deste nuestro verso. Porque los hendecas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llabos, de los cuales tanta fiesta han hecho los latinos, llevan casi la misma arte, y son los mismos, en cuanto la diferencia de las lenguas lo sufre. Y porque acabemos de llegar a la fuente, no han sido dellos tampoco inventores los latinos, sino que los tomaron de los griegos, como han tomado muchas otras cosas se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ñ</w:t>
      </w:r>
      <w:r>
        <w:rPr>
          <w:rFonts w:ascii="Helvetica" w:cs="Arial Unicode MS" w:hAnsi="Arial Unicode MS" w:eastAsia="Arial Unicode MS"/>
          <w:rtl w:val="0"/>
          <w:lang w:val="es-ES_tradnl"/>
        </w:rPr>
        <w:t>aladas en diversas artes.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”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C1. Se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ñ</w:t>
      </w:r>
      <w:r>
        <w:rPr>
          <w:rFonts w:ascii="Helvetica" w:cs="Arial Unicode MS" w:hAnsi="Arial Unicode MS" w:eastAsia="Arial Unicode MS"/>
          <w:rtl w:val="0"/>
          <w:lang w:val="es-ES_tradnl"/>
        </w:rPr>
        <w:t>ala los nombres de los poetas que lo usaron y busca en 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>siglos vivieron. Hasta 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>civilizaci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n se remonta Bosc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n sobre el origen del endecas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labo.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Puedes conectar esa civilizaci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n con la idea de clasicisimo en el siglo XVI?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C2. Si observas ahora la portada del libro de Bosc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n y Garcilaso, ver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s un escudo con un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guila imperial, que representa al emperador Carlos I.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Crees que eso muestra una relaci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n entre la defensa del proyecto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innovador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s-ES_tradnl"/>
        </w:rPr>
        <w:t>de Bosc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n con la idea del Imperio?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En 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>modo o con 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>intenci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n?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Simboliza el soneto algo pol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tico?</w:t>
      </w:r>
    </w:p>
    <w:p>
      <w:pPr>
        <w:pStyle w:val="Cuerpo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tabs>
        <w:tab w:val="center" w:pos="4819"/>
        <w:tab w:val="right" w:pos="9638"/>
        <w:tab w:val="clear" w:pos="9020"/>
      </w:tabs>
      <w:jc w:val="left"/>
    </w:pPr>
    <w:r>
      <w:drawing>
        <wp:inline distT="0" distB="0" distL="0" distR="0">
          <wp:extent cx="542349" cy="5409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io-mini.gi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349" cy="5409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rPr>
        <w:rtl w:val="0"/>
        <w:lang w:val="es-ES_tradnl"/>
      </w:rPr>
      <w:t>Actividades de comprensi</w:t>
    </w:r>
    <w:r>
      <w:rPr>
        <w:rFonts w:hAnsi="Helvetica" w:hint="default"/>
        <w:rtl w:val="0"/>
        <w:lang w:val="es-ES_tradnl"/>
      </w:rPr>
      <w:t>ó</w:t>
    </w:r>
    <w:r>
      <w:rPr>
        <w:rtl w:val="0"/>
        <w:lang w:val="es-ES_tradnl"/>
      </w:rPr>
      <w:t>n.</w:t>
    </w:r>
  </w:p>
  <w:p>
    <w:pPr>
      <w:pStyle w:val="Cabecera y pie"/>
      <w:tabs>
        <w:tab w:val="center" w:pos="4819"/>
        <w:tab w:val="right" w:pos="9638"/>
        <w:tab w:val="clear" w:pos="9020"/>
      </w:tabs>
      <w:jc w:val="left"/>
    </w:pPr>
    <w:r>
      <w:rPr>
        <w:i w:val="1"/>
        <w:iCs w:val="1"/>
      </w:rPr>
      <w:tab/>
      <w:tab/>
    </w:r>
    <w:r>
      <w:rPr>
        <w:rFonts w:ascii="Helvetica" w:cs="Arial Unicode MS" w:hAnsi="Arial Unicode MS" w:eastAsia="Arial Unicode MS"/>
        <w:b w:val="0"/>
        <w:bCs w:val="0"/>
        <w:i w:val="1"/>
        <w:iCs w:val="1"/>
        <w:rtl w:val="0"/>
        <w:lang w:val="es-ES_tradnl"/>
      </w:rPr>
      <w:t xml:space="preserve">La llegada del soneto.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multiLevelType w:val="multilevel"/>
    <w:styleLink w:val="Letra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Letra">
    <w:name w:val="Letra"/>
    <w:next w:val="Letra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gif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